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2" w:rsidRDefault="001D4652" w:rsidP="001D4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D4652" w:rsidRDefault="001D4652" w:rsidP="00A169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</w:t>
      </w:r>
      <w:r w:rsidR="00A16921">
        <w:rPr>
          <w:rFonts w:ascii="Times New Roman" w:hAnsi="Times New Roman" w:cs="Times New Roman"/>
          <w:sz w:val="28"/>
          <w:szCs w:val="28"/>
        </w:rPr>
        <w:t>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4961"/>
        <w:gridCol w:w="1418"/>
        <w:gridCol w:w="1984"/>
        <w:gridCol w:w="2835"/>
      </w:tblGrid>
      <w:tr w:rsidR="001D4652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характеристики,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Default="00A1692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D4652" w:rsidRPr="003E6966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463C2B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погибшимв Великой     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463C2B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 w:rsidR="00B7290E"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пос. Светлодольск,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ул. Полевая, д. 5а, инвентарный  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463C2B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463C2B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3E6966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Обелиск погибшим в Великой 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 район, с.</w:t>
            </w:r>
            <w:r w:rsidR="00463C2B"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Нероновка, ул</w:t>
            </w:r>
            <w:proofErr w:type="gramStart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ентральная,  д. 57а,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463C2B" w:rsidRDefault="00B7290E" w:rsidP="003735DF">
            <w:pPr>
              <w:spacing w:line="240" w:lineRule="auto"/>
              <w:ind w:left="109" w:right="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463C2B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46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кВ от КТП 10/ 0,4 кВ СВД 2006/250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463C2B" w:rsidRDefault="00B7290E" w:rsidP="003735DF">
            <w:pPr>
              <w:spacing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446541, Самарская область, Сергиевский район, пос. Новая Елховка,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B7290E" w:rsidRPr="00463C2B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Н 094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ind w:left="10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район, п.</w:t>
            </w:r>
            <w:r w:rsidR="00463C2B"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Светлодольск, рядом с территорией школы ул</w:t>
            </w:r>
            <w:proofErr w:type="gramStart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кольная, д.7а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463C2B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система 300 Вт. инв.№400977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район, с. Нероновка,</w:t>
            </w:r>
            <w:r w:rsidR="00463C2B" w:rsidRP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ул. Центральная,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4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система 300 Втинв.№400978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район,</w:t>
            </w:r>
            <w:r w:rsidR="008D24A9"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. Нижняя Орлянка,</w:t>
            </w:r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система 300 Вт, инв.№400979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район,</w:t>
            </w:r>
            <w:r w:rsidR="008D24A9"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п. Участок Сок, ул. Специалистов,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Предустанов-ленный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SamsungS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 w:rsidRPr="008D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Самарская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Сергиевский р-он,</w:t>
            </w:r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пос. Светлодольск,</w:t>
            </w:r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1-30 1300*300*250мм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обл., Сергиевский р-он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ос. Светлодольск,</w:t>
            </w:r>
          </w:p>
          <w:p w:rsidR="00B7290E" w:rsidRPr="008D24A9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D24A9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463C2B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011.3.0001п. Участок Сок, памятник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Оградка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011.3.0002п. Участок Сок, ограждение к памятнику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Горка (</w:t>
            </w:r>
            <w:proofErr w:type="spell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качель</w:t>
            </w:r>
            <w:proofErr w:type="spell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013.3.0002п.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013.3.0003п.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013.3.0004п.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Качалка (балансир)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013.3.0005п.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Горка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013.3.0008с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Карусель(1)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013.3.0009с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Качели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013.3.0010с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Качалка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013.3.0011с</w:t>
            </w:r>
            <w:proofErr w:type="gramStart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Горка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013.3.0014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D24A9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013.3.0015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Качели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013.3.0016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Качалка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013.3.0017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013.3.0020п. Участок Сок, памятник с именами погибших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Горка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013.3.0022п.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013.3.0023п.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013.3.0024п.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013.3.0024п.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013.3.0025п.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013.3.0025п.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013.3.0026п.Светлодольск,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013.3.0026п.Светлодольск,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A5A36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A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013.3.0029п.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Горка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013.3.0030п.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013.3.0031п.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013.3.0033п.Светлодольск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0">
              <w:rPr>
                <w:rFonts w:ascii="Times New Roman" w:hAnsi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</w:t>
            </w:r>
            <w:r w:rsidRPr="000C3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светильников, железобетонная опора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lastRenderedPageBreak/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0">
              <w:rPr>
                <w:rFonts w:ascii="Times New Roman" w:hAnsi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0">
              <w:rPr>
                <w:rFonts w:ascii="Times New Roman" w:hAnsi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70">
              <w:rPr>
                <w:rFonts w:ascii="Times New Roman" w:hAnsi="Times New Roman"/>
                <w:sz w:val="24"/>
                <w:szCs w:val="24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 w:rsidR="000C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под установку оборудования (150 м</w:t>
            </w:r>
            <w:proofErr w:type="gramStart"/>
            <w:r w:rsidRPr="000C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C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 2000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без подвеса 3750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2180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C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870">
              <w:rPr>
                <w:rFonts w:ascii="Times New Roman" w:hAnsi="Times New Roman" w:cs="Times New Roman"/>
                <w:sz w:val="24"/>
                <w:szCs w:val="24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C3870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0C3870">
              <w:rPr>
                <w:sz w:val="24"/>
                <w:szCs w:val="24"/>
              </w:rPr>
              <w:t>.Ц</w:t>
            </w:r>
            <w:proofErr w:type="gramEnd"/>
            <w:r w:rsidRPr="000C3870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0C3870" w:rsidRDefault="003735DF" w:rsidP="003735DF">
            <w:pPr>
              <w:jc w:val="center"/>
            </w:pPr>
            <w:r w:rsidRPr="000C3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Скамья 1200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x370x520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Скамья 1200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x370x520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Скамья 1200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x370x520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Скамья 1200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x370x520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с металлической вставкой 430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с металлической вставкой 430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7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>Самарская область, Сергиевский район, с. Нероновка, ул</w:t>
            </w:r>
            <w:proofErr w:type="gramStart"/>
            <w:r w:rsidRPr="00676F33">
              <w:rPr>
                <w:sz w:val="24"/>
                <w:szCs w:val="24"/>
              </w:rPr>
              <w:t>.Ц</w:t>
            </w:r>
            <w:proofErr w:type="gramEnd"/>
            <w:r w:rsidRPr="00676F33">
              <w:rPr>
                <w:sz w:val="24"/>
                <w:szCs w:val="24"/>
              </w:rPr>
              <w:t>ентральная, зона отдыха пр.Чистое небо</w:t>
            </w:r>
          </w:p>
          <w:p w:rsidR="003735DF" w:rsidRPr="00676F33" w:rsidRDefault="003735DF" w:rsidP="003735DF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676F33" w:rsidRDefault="003735DF" w:rsidP="003735DF">
            <w:pPr>
              <w:jc w:val="center"/>
            </w:pPr>
            <w:r w:rsidRPr="00676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463C2B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плитка </w:t>
            </w:r>
            <w:proofErr w:type="spellStart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500х500мм, толщина 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76F33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76F33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76F33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105645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105645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4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плитка </w:t>
            </w:r>
            <w:proofErr w:type="spellStart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500х500мм, толщина 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76F33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76F33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76F33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105645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105645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45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Игровая панель "Крестики- нолики" на металлических стойках (код 004228) размеры (</w:t>
            </w:r>
            <w:proofErr w:type="spellStart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) 880х80х1200мм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76F33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76F33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76F33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76F33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76F33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E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proofErr w:type="gramStart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- парковый</w:t>
            </w:r>
            <w:proofErr w:type="gram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 xml:space="preserve"> (код 002211) размеры (</w:t>
            </w:r>
            <w:proofErr w:type="spellStart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) 1950х660х820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9202E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9202E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9202E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9202E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proofErr w:type="gramStart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код 005103), размеры (</w:t>
            </w:r>
            <w:proofErr w:type="spellStart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) 2800х2735х2460мм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9202E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69202E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69202E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69202E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69202E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Качалка на пружине: тип "Носорог" (код 004120)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818х460х855 мм с каркасом фундамента для качалки (код 003308)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Качалка на пружине тип "Джип" (код 004118)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 xml:space="preserve">) 1208х860х1060мм с </w:t>
            </w:r>
            <w:r w:rsidRPr="00C1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каркасом фундамента для качалки (код 003309)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lastRenderedPageBreak/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Карусель: (код 004195),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1640х1640х710мм с каркасом фундамента (код 003307)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Качалка- балансир: тип "Малая</w:t>
            </w:r>
            <w:proofErr w:type="gram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код 004102)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2110х420х840мм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Песочный дворик (код 004255)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2860х2650х1910мм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Качели на стойках (код 004141)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2100х1760х2380мм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Спираль вертикальная (код 006723)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1545х1100х1830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Подвеска качелей со спинкой (код 004970) размеры (</w:t>
            </w:r>
            <w:proofErr w:type="spell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) 435х175х35мм, длина подвеса 1400мм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5900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C15900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C15900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C15900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15900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proofErr w:type="gramStart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- парковый</w:t>
            </w:r>
            <w:proofErr w:type="gramEnd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 xml:space="preserve"> (код 002211) размеры (</w:t>
            </w:r>
            <w:proofErr w:type="spellStart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) 1950х660х820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803A7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3803A7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3803A7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3803A7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Евроконтейнер</w:t>
            </w:r>
            <w:proofErr w:type="spellEnd"/>
            <w:r w:rsidRPr="003803A7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 объемом 1,1 м3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803A7">
              <w:rPr>
                <w:sz w:val="24"/>
                <w:szCs w:val="24"/>
              </w:rPr>
              <w:t xml:space="preserve">Самарская область, Сергиевский район, </w:t>
            </w:r>
            <w:r w:rsidRPr="003803A7">
              <w:rPr>
                <w:snapToGrid w:val="0"/>
                <w:sz w:val="24"/>
                <w:szCs w:val="24"/>
              </w:rPr>
              <w:t xml:space="preserve">п. Светлодольск, ул. </w:t>
            </w:r>
            <w:proofErr w:type="spellStart"/>
            <w:r w:rsidRPr="003803A7">
              <w:rPr>
                <w:snapToGrid w:val="0"/>
                <w:sz w:val="24"/>
                <w:szCs w:val="24"/>
              </w:rPr>
              <w:t>Баркова</w:t>
            </w:r>
            <w:proofErr w:type="spellEnd"/>
            <w:r w:rsidRPr="003803A7">
              <w:rPr>
                <w:snapToGrid w:val="0"/>
                <w:sz w:val="24"/>
                <w:szCs w:val="24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3803A7" w:rsidRDefault="003B395D" w:rsidP="009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463C2B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803A7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81051C" w:rsidRDefault="003803A7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Скамья парковая: СК-3, размеры 2000х330х440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Default="003803A7" w:rsidP="006D063C"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>, ул. Центральная, напротив д. № 39</w:t>
            </w:r>
            <w:r>
              <w:rPr>
                <w:rFonts w:ascii="Times New Roman" w:hAnsi="Times New Roman"/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3803A7" w:rsidRDefault="003803A7" w:rsidP="006D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63C2B" w:rsidRDefault="003803A7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C07936" w:rsidRDefault="003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803A7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81051C" w:rsidRDefault="003803A7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прямоугольная с фактурной отделкой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Default="003803A7" w:rsidP="006D063C"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>, ул. Центральная, напротив д. № 39</w:t>
            </w:r>
            <w:r>
              <w:rPr>
                <w:rFonts w:ascii="Times New Roman" w:hAnsi="Times New Roman"/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3803A7" w:rsidRDefault="003803A7" w:rsidP="006D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63C2B" w:rsidRDefault="003803A7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C07936" w:rsidRDefault="003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803A7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81051C" w:rsidRDefault="003803A7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Вазон железобетонный круглый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Default="003803A7" w:rsidP="006D063C"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>, ул. Центральная, напротив д. № 39</w:t>
            </w:r>
            <w:r>
              <w:rPr>
                <w:rFonts w:ascii="Times New Roman" w:hAnsi="Times New Roman"/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3803A7" w:rsidRDefault="003803A7" w:rsidP="006D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63C2B" w:rsidRDefault="003803A7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C07936" w:rsidRDefault="003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803A7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81051C" w:rsidRDefault="003803A7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освещения, в том числе: </w:t>
            </w:r>
          </w:p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- опоры стальные типа «Торшер» 4 шт.;</w:t>
            </w:r>
          </w:p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- светильники уличного освещения, торшерные под натриевую лампу </w:t>
            </w:r>
            <w:proofErr w:type="spellStart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, с прозрачным </w:t>
            </w:r>
            <w:proofErr w:type="spellStart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рассеивателем</w:t>
            </w:r>
            <w:proofErr w:type="spellEnd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, 70 Вт, Е27, </w:t>
            </w:r>
            <w:r w:rsidRPr="004F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53, 1800-2200</w:t>
            </w:r>
            <w:proofErr w:type="gramStart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ЭмПРА</w:t>
            </w:r>
            <w:proofErr w:type="spellEnd"/>
            <w:r w:rsidRPr="004F0E0C">
              <w:rPr>
                <w:rFonts w:ascii="Times New Roman" w:hAnsi="Times New Roman" w:cs="Times New Roman"/>
                <w:sz w:val="24"/>
                <w:szCs w:val="24"/>
              </w:rPr>
              <w:t>, УХЛ1, размер 440х430 мм 4 шт.</w:t>
            </w:r>
          </w:p>
          <w:p w:rsidR="003803A7" w:rsidRPr="004F0E0C" w:rsidRDefault="003803A7" w:rsidP="006D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Default="003803A7" w:rsidP="006D063C"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729D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3B729D">
              <w:rPr>
                <w:rFonts w:ascii="Times New Roman" w:hAnsi="Times New Roman"/>
                <w:sz w:val="24"/>
                <w:szCs w:val="24"/>
              </w:rPr>
              <w:t>, ул. Центральная, напротив д. № 39</w:t>
            </w:r>
            <w:r>
              <w:rPr>
                <w:rFonts w:ascii="Times New Roman" w:hAnsi="Times New Roman"/>
                <w:sz w:val="24"/>
                <w:szCs w:val="24"/>
              </w:rPr>
              <w:t>, Аллея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3803A7" w:rsidRDefault="003803A7" w:rsidP="006D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463C2B" w:rsidRDefault="003803A7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A7" w:rsidRPr="00C07936" w:rsidRDefault="003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</w:tbl>
    <w:p w:rsidR="00D17DA1" w:rsidRDefault="00D17DA1">
      <w:bookmarkStart w:id="0" w:name="_GoBack"/>
      <w:bookmarkEnd w:id="0"/>
    </w:p>
    <w:p w:rsidR="00CF6EDD" w:rsidRDefault="00CF6EDD"/>
    <w:sectPr w:rsidR="00CF6EDD" w:rsidSect="001D46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C4F"/>
    <w:rsid w:val="000A5A36"/>
    <w:rsid w:val="000C3870"/>
    <w:rsid w:val="00105645"/>
    <w:rsid w:val="00182C0E"/>
    <w:rsid w:val="001D4652"/>
    <w:rsid w:val="002215D8"/>
    <w:rsid w:val="0024258F"/>
    <w:rsid w:val="002912BE"/>
    <w:rsid w:val="002C6BCF"/>
    <w:rsid w:val="003735DF"/>
    <w:rsid w:val="003803A7"/>
    <w:rsid w:val="003B395D"/>
    <w:rsid w:val="00440401"/>
    <w:rsid w:val="00463C2B"/>
    <w:rsid w:val="004E7B4D"/>
    <w:rsid w:val="00542EEF"/>
    <w:rsid w:val="00575AD2"/>
    <w:rsid w:val="005907E2"/>
    <w:rsid w:val="005A0F66"/>
    <w:rsid w:val="00676F33"/>
    <w:rsid w:val="0069202E"/>
    <w:rsid w:val="00787E81"/>
    <w:rsid w:val="008B1425"/>
    <w:rsid w:val="008D24A9"/>
    <w:rsid w:val="00935EB3"/>
    <w:rsid w:val="00965227"/>
    <w:rsid w:val="00A16921"/>
    <w:rsid w:val="00A91E34"/>
    <w:rsid w:val="00AA5C4F"/>
    <w:rsid w:val="00B14B22"/>
    <w:rsid w:val="00B23E39"/>
    <w:rsid w:val="00B7290E"/>
    <w:rsid w:val="00B933E6"/>
    <w:rsid w:val="00BB18FA"/>
    <w:rsid w:val="00C15900"/>
    <w:rsid w:val="00C908E3"/>
    <w:rsid w:val="00CF68F7"/>
    <w:rsid w:val="00CF6EDD"/>
    <w:rsid w:val="00D047E9"/>
    <w:rsid w:val="00D17DA1"/>
    <w:rsid w:val="00D54AEA"/>
    <w:rsid w:val="00DE5854"/>
    <w:rsid w:val="00F4390D"/>
    <w:rsid w:val="00F838EF"/>
    <w:rsid w:val="00F96E57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91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E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D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5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9DF1-41F1-4AE6-A72B-EEBC10A5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2015-04-20T06:46:00Z</dcterms:created>
  <dcterms:modified xsi:type="dcterms:W3CDTF">2023-01-19T11:51:00Z</dcterms:modified>
</cp:coreProperties>
</file>